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EB4994" w:rsidP="00906E54">
            <w:r w:rsidRPr="00EB4994">
              <w:rPr>
                <w:rFonts w:ascii="Arial" w:hAnsi="Arial" w:cs="Arial"/>
                <w:b/>
              </w:rPr>
              <w:t>MONTADOR/SOLDADOR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7243-15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67E1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EB4994" w:rsidP="00EB499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 ou Profissionalizante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86BDB" w:rsidRDefault="007A6B24">
      <w:pPr>
        <w:rPr>
          <w:b/>
        </w:rPr>
      </w:pPr>
      <w:r w:rsidRPr="00986BDB">
        <w:rPr>
          <w:b/>
        </w:rPr>
        <w:t>I. Identificação da IFE: ________________________________________________________________________________________________</w:t>
      </w:r>
    </w:p>
    <w:p w:rsidR="00CB5CE2" w:rsidRPr="00986BDB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986BDB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D67E1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D67E17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EB4994" w:rsidRDefault="00EB4994" w:rsidP="00EB499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Unir e cortar peças de ligas metálicas usando processos de soldagem e corte tais como eletrodo revestido, </w:t>
            </w:r>
            <w:proofErr w:type="spellStart"/>
            <w:r>
              <w:rPr>
                <w:rFonts w:ascii="Arial" w:hAnsi="Arial" w:cs="Arial"/>
              </w:rPr>
              <w:t>tig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mig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mag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oxigás</w:t>
            </w:r>
            <w:proofErr w:type="spellEnd"/>
            <w:r>
              <w:rPr>
                <w:rFonts w:ascii="Arial" w:hAnsi="Arial" w:cs="Arial"/>
              </w:rPr>
              <w:t>, arco submerso, brasagem, plasma. Preparar equipamentos, acessórios, consumíveis de soldagem e corte e peças a serem soldadas. Aplicar estritas normas de segurança, organização do local de trabalho e meio ambiente.</w:t>
            </w:r>
          </w:p>
          <w:p w:rsidR="00EB4994" w:rsidRDefault="00EB4994" w:rsidP="00EB499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A85C81" w:rsidRPr="007A6B24" w:rsidRDefault="00A85C81" w:rsidP="00906E54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391721" w:rsidP="007A6B24">
      <w:pPr>
        <w:rPr>
          <w:b/>
        </w:rPr>
      </w:pPr>
      <w:r>
        <w:rPr>
          <w:b/>
        </w:rPr>
        <w:t>IV</w:t>
      </w:r>
      <w:r w:rsidR="00D67E17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D67E17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EB4994" w:rsidRDefault="00EB4994" w:rsidP="00EB4994">
            <w:pPr>
              <w:tabs>
                <w:tab w:val="left" w:pos="1080"/>
                <w:tab w:val="center" w:pos="7788"/>
                <w:tab w:val="right" w:pos="12207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Trabalhar com segurança:</w:t>
            </w:r>
          </w:p>
          <w:p w:rsidR="00EB4994" w:rsidRDefault="00EB4994" w:rsidP="00EB4994">
            <w:pPr>
              <w:tabs>
                <w:tab w:val="center" w:pos="6579"/>
                <w:tab w:val="right" w:pos="109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Utilizar equipamento de proteção individual; informar falhas em máquinas e equipamentos; empregar os equipamentos de proteção coletiva; verificar iluminação do ambiente; respeitar o fator de trabalho do equipamento (potência, tempo de uso, </w:t>
            </w:r>
            <w:proofErr w:type="spellStart"/>
            <w:r>
              <w:rPr>
                <w:rFonts w:ascii="Arial" w:hAnsi="Arial" w:cs="Arial"/>
                <w:bCs/>
              </w:rPr>
              <w:t>etc</w:t>
            </w:r>
            <w:proofErr w:type="spellEnd"/>
            <w:r>
              <w:rPr>
                <w:rFonts w:ascii="Arial" w:hAnsi="Arial" w:cs="Arial"/>
                <w:bCs/>
              </w:rPr>
              <w:t xml:space="preserve">); zelar pela limpeza no local de trabalho. </w:t>
            </w:r>
          </w:p>
          <w:p w:rsidR="00EB4994" w:rsidRDefault="00EB4994" w:rsidP="00EB4994">
            <w:pPr>
              <w:tabs>
                <w:tab w:val="left" w:pos="1080"/>
                <w:tab w:val="center" w:pos="7788"/>
                <w:tab w:val="right" w:pos="12207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Organizar o local de trabalho:</w:t>
            </w:r>
          </w:p>
          <w:p w:rsidR="00EB4994" w:rsidRDefault="00EB4994" w:rsidP="00EB4994">
            <w:pPr>
              <w:tabs>
                <w:tab w:val="center" w:pos="6579"/>
                <w:tab w:val="right" w:pos="10998"/>
              </w:tabs>
              <w:suppressAutoHyphens w:val="0"/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Obedecer a instruções, execuções de inspeção de soldagem (IEIS); consultar desenhos e especificações; identificar material (consumível) a ser usado na obra; providenciar ferramentas; obedecer aos procedimentos de manuseio dos consumíveis </w:t>
            </w:r>
            <w:r>
              <w:rPr>
                <w:rFonts w:ascii="Arial" w:hAnsi="Arial" w:cs="Arial"/>
              </w:rPr>
              <w:t>solar com anteparas o local de trabalho.</w:t>
            </w:r>
          </w:p>
          <w:p w:rsidR="00EB4994" w:rsidRDefault="00EB4994" w:rsidP="00EB4994">
            <w:pPr>
              <w:tabs>
                <w:tab w:val="left" w:pos="1080"/>
                <w:tab w:val="center" w:pos="7788"/>
                <w:tab w:val="right" w:pos="12207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Preparar peças para soldagem:</w:t>
            </w:r>
          </w:p>
          <w:p w:rsidR="00EB4994" w:rsidRDefault="00EB4994" w:rsidP="00EB4994">
            <w:pPr>
              <w:tabs>
                <w:tab w:val="center" w:pos="6579"/>
                <w:tab w:val="right" w:pos="109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Verificar visualmente condições da peça; chanfrar peças; identificar posição de soldagem; aplicar removedores para retirada de óleos e gravar; aquecer previamente a peça com maçarico; escovar peças; goivar peças.</w:t>
            </w:r>
          </w:p>
          <w:p w:rsidR="00EB4994" w:rsidRDefault="00EB4994" w:rsidP="00EB4994">
            <w:pPr>
              <w:tabs>
                <w:tab w:val="left" w:pos="1080"/>
                <w:tab w:val="center" w:pos="7788"/>
                <w:tab w:val="right" w:pos="12207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Preparar equipamentos e acessórios para soldagem e corte:</w:t>
            </w:r>
          </w:p>
          <w:p w:rsidR="00EB4994" w:rsidRDefault="00EB4994" w:rsidP="00EB4994">
            <w:pPr>
              <w:tabs>
                <w:tab w:val="center" w:pos="6579"/>
                <w:tab w:val="right" w:pos="109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Identificar a fonte (máquina de solda); </w:t>
            </w:r>
            <w:proofErr w:type="gramStart"/>
            <w:r>
              <w:rPr>
                <w:rFonts w:ascii="Arial" w:hAnsi="Arial" w:cs="Arial"/>
                <w:bCs/>
              </w:rPr>
              <w:t>regular parâmetros</w:t>
            </w:r>
            <w:proofErr w:type="gramEnd"/>
            <w:r>
              <w:rPr>
                <w:rFonts w:ascii="Arial" w:hAnsi="Arial" w:cs="Arial"/>
                <w:bCs/>
              </w:rPr>
              <w:t xml:space="preserve"> de soldagem e corte de acordo com IEIS; posicionar a bobina no alimentador; regular maçarico; selecionar eletrodo de tungstênio; identificar o gás de acordo com o processo de soldagem; substituir acessórios de soldagem e corte. </w:t>
            </w:r>
          </w:p>
          <w:p w:rsidR="00EB4994" w:rsidRDefault="00EB4994" w:rsidP="00EB4994">
            <w:pPr>
              <w:tabs>
                <w:tab w:val="left" w:pos="1080"/>
                <w:tab w:val="center" w:pos="7788"/>
                <w:tab w:val="right" w:pos="12207"/>
              </w:tabs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Soldar peças:</w:t>
            </w:r>
          </w:p>
          <w:p w:rsidR="00EB4994" w:rsidRDefault="00EB4994" w:rsidP="00EB4994">
            <w:pPr>
              <w:tabs>
                <w:tab w:val="center" w:pos="6579"/>
                <w:tab w:val="right" w:pos="109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Controlar a velocidade de soldagem; soldar em uma ou mais posições (vertical, horizontal, etc.); soldar um ou mais materiais; controlar temperatura de interpasse; eliminar o sopro magnético; limpar ferramentas; trocar o arame no circuito alimentador ou pistola; reparar a solda (esmerilhando, goivando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>); identificar soldas através do sinete; d</w:t>
            </w:r>
            <w:r>
              <w:rPr>
                <w:rFonts w:ascii="Arial" w:hAnsi="Arial" w:cs="Arial"/>
                <w:bCs/>
              </w:rPr>
              <w:t xml:space="preserve">efinir o bico (pena) do maçarico; definir tipo de gás; </w:t>
            </w:r>
            <w:proofErr w:type="gramStart"/>
            <w:r>
              <w:rPr>
                <w:rFonts w:ascii="Arial" w:hAnsi="Arial" w:cs="Arial"/>
                <w:bCs/>
              </w:rPr>
              <w:t>regular manômetros</w:t>
            </w:r>
            <w:proofErr w:type="gramEnd"/>
            <w:r>
              <w:rPr>
                <w:rFonts w:ascii="Arial" w:hAnsi="Arial" w:cs="Arial"/>
                <w:bCs/>
              </w:rPr>
              <w:t xml:space="preserve">. </w:t>
            </w:r>
          </w:p>
          <w:p w:rsidR="00CE12B7" w:rsidRDefault="00EB4994" w:rsidP="00EB4994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44" w:rsidRDefault="004E6A44" w:rsidP="007A6B24">
      <w:r>
        <w:separator/>
      </w:r>
    </w:p>
  </w:endnote>
  <w:endnote w:type="continuationSeparator" w:id="0">
    <w:p w:rsidR="004E6A44" w:rsidRDefault="004E6A4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44" w:rsidRDefault="004E6A44" w:rsidP="007A6B24">
      <w:r>
        <w:separator/>
      </w:r>
    </w:p>
  </w:footnote>
  <w:footnote w:type="continuationSeparator" w:id="0">
    <w:p w:rsidR="004E6A44" w:rsidRDefault="004E6A4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3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2209A4"/>
    <w:rsid w:val="00220F2C"/>
    <w:rsid w:val="002A3CE5"/>
    <w:rsid w:val="002A7B68"/>
    <w:rsid w:val="002E1C50"/>
    <w:rsid w:val="00391721"/>
    <w:rsid w:val="0044310D"/>
    <w:rsid w:val="004E6A44"/>
    <w:rsid w:val="004F66AF"/>
    <w:rsid w:val="00505DDE"/>
    <w:rsid w:val="00594734"/>
    <w:rsid w:val="005D6DEA"/>
    <w:rsid w:val="005E5A00"/>
    <w:rsid w:val="00614E31"/>
    <w:rsid w:val="00674FCC"/>
    <w:rsid w:val="00731ED1"/>
    <w:rsid w:val="007A6B24"/>
    <w:rsid w:val="00875AF9"/>
    <w:rsid w:val="008D455B"/>
    <w:rsid w:val="00906E54"/>
    <w:rsid w:val="00945545"/>
    <w:rsid w:val="00986BDB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D22F90"/>
    <w:rsid w:val="00D51BFE"/>
    <w:rsid w:val="00D53C54"/>
    <w:rsid w:val="00D67E17"/>
    <w:rsid w:val="00DB7386"/>
    <w:rsid w:val="00DE76E7"/>
    <w:rsid w:val="00EB4994"/>
    <w:rsid w:val="00EE2601"/>
    <w:rsid w:val="00EE49E5"/>
    <w:rsid w:val="00EF2D25"/>
    <w:rsid w:val="00F848A2"/>
    <w:rsid w:val="00FB4B12"/>
    <w:rsid w:val="00FB7DF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43CCE-C990-4EC0-BA34-A1149F86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2016-02-29T20:38:00Z</dcterms:created>
  <dcterms:modified xsi:type="dcterms:W3CDTF">2016-03-04T13:07:00Z</dcterms:modified>
</cp:coreProperties>
</file>